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16D8223F"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sidR="00F8249F">
        <w:rPr>
          <w:rFonts w:eastAsia="Times New Roman" w:cs="Times New Roman"/>
          <w:b/>
          <w:highlight w:val="yellow"/>
          <w:lang w:eastAsia="cs-CZ"/>
        </w:rPr>
        <w:t>:</w:t>
      </w:r>
      <w:r>
        <w:rPr>
          <w:rFonts w:eastAsia="Times New Roman" w:cs="Times New Roman"/>
          <w:b/>
          <w:highlight w:val="yellow"/>
          <w:lang w:eastAsia="cs-CZ"/>
        </w:rPr>
        <w:t xml:space="preserve"> ………………</w:t>
      </w:r>
    </w:p>
    <w:p w14:paraId="3949869D" w14:textId="34A9CB3C"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sidR="00F8249F">
        <w:rPr>
          <w:rFonts w:eastAsia="Times New Roman" w:cs="Times New Roman"/>
          <w:b/>
          <w:highlight w:val="green"/>
          <w:lang w:eastAsia="cs-CZ"/>
        </w:rPr>
        <w:t>:</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1E812DFA" w:rsidR="003D395E" w:rsidRPr="00E85AAF" w:rsidRDefault="00463CB7" w:rsidP="00E85AAF">
      <w:pPr>
        <w:widowControl w:val="0"/>
        <w:rPr>
          <w:rFonts w:asciiTheme="majorHAnsi" w:hAnsiTheme="majorHAnsi"/>
          <w:noProof/>
        </w:rPr>
      </w:pPr>
      <w:r w:rsidRPr="00F8249F">
        <w:rPr>
          <w:lang w:eastAsia="cs-CZ"/>
        </w:rPr>
        <w:t>Tato smlouva je uzavřena na základě výsledků zadávacího ří</w:t>
      </w:r>
      <w:r w:rsidR="007C525A" w:rsidRPr="00F8249F">
        <w:rPr>
          <w:lang w:eastAsia="cs-CZ"/>
        </w:rPr>
        <w:t>zení veřejné zakázky s názvem „</w:t>
      </w:r>
      <w:r w:rsidR="00F8249F" w:rsidRPr="00F8249F">
        <w:rPr>
          <w:rFonts w:ascii="Verdana" w:eastAsia="Verdana" w:hAnsi="Verdana" w:cs="Verdana"/>
          <w:b/>
          <w:color w:val="000000"/>
        </w:rPr>
        <w:t>Úpravy a rozvoj SAP v oblasti SKZ</w:t>
      </w:r>
      <w:r w:rsidRPr="00F8249F">
        <w:rPr>
          <w:b/>
          <w:lang w:eastAsia="cs-CZ"/>
        </w:rPr>
        <w:t>“</w:t>
      </w:r>
      <w:r w:rsidR="007C525A" w:rsidRPr="00F8249F">
        <w:rPr>
          <w:b/>
          <w:lang w:eastAsia="cs-CZ"/>
        </w:rPr>
        <w:t xml:space="preserve"> </w:t>
      </w:r>
      <w:r w:rsidR="007C525A" w:rsidRPr="00F8249F">
        <w:rPr>
          <w:lang w:eastAsia="cs-CZ"/>
        </w:rPr>
        <w:t>v rámci zavedeného dynamického nákupního systému s názvem „Dynamický nákupní sy</w:t>
      </w:r>
      <w:r w:rsidR="00387E56" w:rsidRPr="00F8249F">
        <w:rPr>
          <w:lang w:eastAsia="cs-CZ"/>
        </w:rPr>
        <w:t>stém rozvoj SAP“ pro kategorii</w:t>
      </w:r>
      <w:r w:rsidR="007B336A" w:rsidRPr="00F8249F">
        <w:rPr>
          <w:lang w:eastAsia="cs-CZ"/>
        </w:rPr>
        <w:t xml:space="preserve"> </w:t>
      </w:r>
      <w:r w:rsidR="00F8249F" w:rsidRPr="00F8249F">
        <w:rPr>
          <w:lang w:eastAsia="cs-CZ"/>
        </w:rPr>
        <w:t>6</w:t>
      </w:r>
      <w:r w:rsidR="007C525A" w:rsidRPr="00F8249F">
        <w:rPr>
          <w:lang w:eastAsia="cs-CZ"/>
        </w:rPr>
        <w:t xml:space="preserve">– </w:t>
      </w:r>
      <w:r w:rsidR="00F8249F" w:rsidRPr="00F8249F">
        <w:rPr>
          <w:lang w:eastAsia="cs-CZ"/>
        </w:rPr>
        <w:t>Integrace</w:t>
      </w:r>
      <w:r w:rsidR="00983173" w:rsidRPr="00F8249F">
        <w:rPr>
          <w:lang w:eastAsia="cs-CZ"/>
        </w:rPr>
        <w:t>,</w:t>
      </w:r>
      <w:r w:rsidR="007C525A" w:rsidRPr="00F8249F">
        <w:rPr>
          <w:lang w:eastAsia="cs-CZ"/>
        </w:rPr>
        <w:t xml:space="preserve"> podle zákona č. 134/2016 Sb., o zadávání veřejných zakázek, ve znění pozdějších předpisů,</w:t>
      </w:r>
      <w:r w:rsidR="00224946" w:rsidRPr="00F8249F">
        <w:rPr>
          <w:lang w:eastAsia="cs-CZ"/>
        </w:rPr>
        <w:t xml:space="preserve"> </w:t>
      </w:r>
      <w:proofErr w:type="gramStart"/>
      <w:r w:rsidRPr="00F8249F">
        <w:rPr>
          <w:rFonts w:eastAsia="Times New Roman" w:cs="Times New Roman"/>
          <w:lang w:eastAsia="cs-CZ"/>
        </w:rPr>
        <w:t>č.j.</w:t>
      </w:r>
      <w:proofErr w:type="gramEnd"/>
      <w:r w:rsidRPr="002F7F04">
        <w:rPr>
          <w:rFonts w:eastAsia="Times New Roman" w:cs="Times New Roman"/>
          <w:lang w:eastAsia="cs-CZ"/>
        </w:rPr>
        <w:t xml:space="preserve"> veřejné </w:t>
      </w:r>
      <w:r w:rsidRPr="00C57251">
        <w:rPr>
          <w:rFonts w:eastAsia="Times New Roman" w:cs="Times New Roman"/>
          <w:lang w:eastAsia="cs-CZ"/>
        </w:rPr>
        <w:t xml:space="preserve">zakázky </w:t>
      </w:r>
      <w:r w:rsidR="00F8249F">
        <w:rPr>
          <w:rFonts w:eastAsia="Times New Roman" w:cs="Times New Roman"/>
          <w:lang w:eastAsia="cs-CZ"/>
        </w:rPr>
        <w:t>76409</w:t>
      </w:r>
      <w:r w:rsidR="0085667B">
        <w:rPr>
          <w:rFonts w:eastAsia="Times New Roman" w:cs="Times New Roman"/>
          <w:lang w:eastAsia="cs-CZ"/>
        </w:rPr>
        <w:t>/2022</w:t>
      </w:r>
      <w:r w:rsidR="004E53FA" w:rsidRPr="00C57251">
        <w:rPr>
          <w:rFonts w:eastAsia="Times New Roman" w:cs="Times New Roman"/>
          <w:lang w:eastAsia="cs-CZ"/>
        </w:rPr>
        <w:t>-SŽ-GŘ-O8</w:t>
      </w:r>
      <w:r w:rsidRPr="004E53FA">
        <w:rPr>
          <w:rFonts w:eastAsia="Times New Roman" w:cs="Times New Roman"/>
          <w:lang w:eastAsia="cs-CZ"/>
        </w:rPr>
        <w:t xml:space="preserve"> </w:t>
      </w:r>
      <w:r w:rsidRPr="004E53FA">
        <w:rPr>
          <w:lang w:eastAsia="cs-CZ"/>
        </w:rPr>
        <w:t>(dále jen „veřejná zakázka“). Jednotlivá ustanovení této Smlouvy tak budou vykládána v souladu se zadávacími podmínkami veřejné zakázky.</w:t>
      </w:r>
      <w:bookmarkEnd w:id="0"/>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371D1139" w:rsidR="002D5F2B" w:rsidRPr="00301374"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5EF29694" w:rsidR="00FA0A46" w:rsidRPr="001D6681"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w:t>
      </w:r>
      <w:r w:rsidRPr="001D6681">
        <w:rPr>
          <w:b w:val="0"/>
          <w:u w:val="none"/>
        </w:rPr>
        <w:t xml:space="preserve">1 </w:t>
      </w:r>
      <w:r w:rsidRPr="001D6681">
        <w:rPr>
          <w:b w:val="0"/>
          <w:i/>
          <w:u w:val="none"/>
        </w:rPr>
        <w:t>Specifikace Plnění</w:t>
      </w:r>
      <w:r w:rsidR="00E50367" w:rsidRPr="001D6681">
        <w:rPr>
          <w:b w:val="0"/>
          <w:i/>
          <w:u w:val="none"/>
        </w:rPr>
        <w:t xml:space="preserve"> </w:t>
      </w:r>
      <w:r w:rsidR="00E50367" w:rsidRPr="001D6681">
        <w:rPr>
          <w:b w:val="0"/>
          <w:u w:val="none"/>
        </w:rPr>
        <w:t xml:space="preserve">a Příloha č. 5 </w:t>
      </w:r>
      <w:r w:rsidR="00E50367" w:rsidRPr="001D6681">
        <w:rPr>
          <w:b w:val="0"/>
          <w:i/>
          <w:u w:val="none"/>
        </w:rPr>
        <w:t>Zvláštní obchodní podmínky</w:t>
      </w:r>
      <w:r w:rsidRPr="001D6681">
        <w:rPr>
          <w:b w:val="0"/>
          <w:i/>
          <w:u w:val="none"/>
        </w:rPr>
        <w:t>.</w:t>
      </w:r>
      <w:r w:rsidR="00E50367" w:rsidRPr="001D6681">
        <w:rPr>
          <w:b w:val="0"/>
          <w:i/>
          <w:u w:val="none"/>
        </w:rPr>
        <w:t xml:space="preserve"> </w:t>
      </w:r>
      <w:r w:rsidR="00E50367" w:rsidRPr="001D6681">
        <w:rPr>
          <w:b w:val="0"/>
          <w:u w:val="none"/>
        </w:rPr>
        <w:t xml:space="preserve">Ustanovení Přílohy č. 1 mají přednost před ustanoveními Přílohy č. 5 </w:t>
      </w:r>
      <w:r w:rsidR="00E50367" w:rsidRPr="001D6681">
        <w:rPr>
          <w:b w:val="0"/>
          <w:i/>
          <w:u w:val="none"/>
        </w:rPr>
        <w:t xml:space="preserve">Zvláštních obchodních podmínek. </w:t>
      </w:r>
      <w:proofErr w:type="gramStart"/>
      <w:r w:rsidR="00E50367" w:rsidRPr="001D6681">
        <w:rPr>
          <w:b w:val="0"/>
          <w:u w:val="none"/>
        </w:rPr>
        <w:t xml:space="preserve">Článek </w:t>
      </w:r>
      <w:r w:rsidR="00E50367" w:rsidRPr="001D6681">
        <w:rPr>
          <w:b w:val="0"/>
          <w:u w:val="none"/>
        </w:rPr>
        <w:fldChar w:fldCharType="begin"/>
      </w:r>
      <w:r w:rsidR="00E50367" w:rsidRPr="001D6681">
        <w:rPr>
          <w:b w:val="0"/>
          <w:u w:val="none"/>
        </w:rPr>
        <w:instrText xml:space="preserve"> REF _Ref76639797 \r \h </w:instrText>
      </w:r>
      <w:r w:rsidR="00301374" w:rsidRPr="001D6681">
        <w:rPr>
          <w:b w:val="0"/>
          <w:u w:val="none"/>
        </w:rPr>
        <w:instrText xml:space="preserve"> \* MERGEFORMAT </w:instrText>
      </w:r>
      <w:r w:rsidR="00E50367" w:rsidRPr="001D6681">
        <w:rPr>
          <w:b w:val="0"/>
          <w:u w:val="none"/>
        </w:rPr>
      </w:r>
      <w:r w:rsidR="00E50367" w:rsidRPr="001D6681">
        <w:rPr>
          <w:b w:val="0"/>
          <w:u w:val="none"/>
        </w:rPr>
        <w:fldChar w:fldCharType="separate"/>
      </w:r>
      <w:r w:rsidR="00F8249F" w:rsidRPr="001D6681">
        <w:rPr>
          <w:b w:val="0"/>
          <w:u w:val="none"/>
        </w:rPr>
        <w:t>9</w:t>
      </w:r>
      <w:r w:rsidR="00E50367" w:rsidRPr="001D6681">
        <w:rPr>
          <w:b w:val="0"/>
          <w:u w:val="none"/>
        </w:rPr>
        <w:t>.6</w:t>
      </w:r>
      <w:r w:rsidR="00E50367" w:rsidRPr="001D6681">
        <w:rPr>
          <w:b w:val="0"/>
          <w:u w:val="none"/>
        </w:rPr>
        <w:fldChar w:fldCharType="end"/>
      </w:r>
      <w:r w:rsidR="00E50367" w:rsidRPr="001D6681">
        <w:rPr>
          <w:b w:val="0"/>
          <w:u w:val="none"/>
        </w:rPr>
        <w:t xml:space="preserve"> této</w:t>
      </w:r>
      <w:proofErr w:type="gramEnd"/>
      <w:r w:rsidR="00E50367" w:rsidRPr="001D6681">
        <w:rPr>
          <w:b w:val="0"/>
          <w:u w:val="none"/>
        </w:rPr>
        <w:t xml:space="preserve"> smlouvy se použije obdobně.</w:t>
      </w:r>
    </w:p>
    <w:p w14:paraId="01A143FF" w14:textId="61BE63B5" w:rsidR="00C6288E" w:rsidRPr="001D6681" w:rsidRDefault="00FA0A46" w:rsidP="00B5606C">
      <w:pPr>
        <w:pStyle w:val="Nadpis4"/>
        <w:keepNext w:val="0"/>
        <w:keepLines w:val="0"/>
        <w:widowControl w:val="0"/>
        <w:spacing w:line="276" w:lineRule="auto"/>
        <w:ind w:left="426"/>
        <w:jc w:val="left"/>
        <w:rPr>
          <w:b w:val="0"/>
          <w:u w:val="none"/>
        </w:rPr>
      </w:pPr>
      <w:r w:rsidRPr="001D6681">
        <w:rPr>
          <w:b w:val="0"/>
          <w:u w:val="none"/>
        </w:rPr>
        <w:t>Objednatel se zavazuje řádně provedené Dílo převzít a zaplatit za řádně provedené Dílo Cenu.</w:t>
      </w:r>
    </w:p>
    <w:p w14:paraId="632165FB" w14:textId="6D5FCF6E" w:rsidR="00697A73" w:rsidRPr="001D6681" w:rsidRDefault="00697A73" w:rsidP="00B5606C">
      <w:pPr>
        <w:pStyle w:val="Nadpis4"/>
        <w:keepNext w:val="0"/>
        <w:keepLines w:val="0"/>
        <w:widowControl w:val="0"/>
        <w:numPr>
          <w:ilvl w:val="0"/>
          <w:numId w:val="5"/>
        </w:numPr>
        <w:spacing w:before="240" w:after="240"/>
        <w:ind w:left="357" w:hanging="357"/>
        <w:jc w:val="left"/>
        <w:rPr>
          <w:noProof/>
        </w:rPr>
      </w:pPr>
      <w:r w:rsidRPr="001D6681">
        <w:rPr>
          <w:noProof/>
        </w:rPr>
        <w:t xml:space="preserve">Další povinnosti </w:t>
      </w:r>
      <w:r w:rsidR="00167914" w:rsidRPr="001D6681">
        <w:rPr>
          <w:noProof/>
        </w:rPr>
        <w:t>Z</w:t>
      </w:r>
      <w:r w:rsidRPr="001D6681">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1" w:name="_Ref515816753"/>
      <w:r w:rsidRPr="00301374">
        <w:rPr>
          <w:b w:val="0"/>
          <w:u w:val="none"/>
        </w:rPr>
        <w:t>Zhotovitel se dále zavazuje zejména, nikoliv však výlučně:</w:t>
      </w:r>
      <w:bookmarkEnd w:id="1"/>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2" w:name="_Ref516577380"/>
      <w:bookmarkStart w:id="3"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4" w:name="_Ref532977265"/>
      <w:bookmarkStart w:id="5" w:name="_Ref515816760"/>
      <w:bookmarkEnd w:id="3"/>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4"/>
    <w:bookmarkEnd w:id="5"/>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6"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6"/>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71D9A04F" w:rsidR="00FF1E47" w:rsidRPr="00FF1E47" w:rsidRDefault="00697A73" w:rsidP="00B5606C">
      <w:pPr>
        <w:pStyle w:val="Nadpis4"/>
        <w:keepNext w:val="0"/>
        <w:keepLines w:val="0"/>
        <w:widowControl w:val="0"/>
        <w:spacing w:line="276" w:lineRule="auto"/>
        <w:ind w:left="425" w:hanging="431"/>
        <w:jc w:val="left"/>
        <w:rPr>
          <w:b w:val="0"/>
          <w:u w:val="none"/>
        </w:rPr>
      </w:pPr>
      <w:bookmarkStart w:id="7"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7"/>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w:t>
      </w:r>
      <w:r w:rsidRPr="00392286">
        <w:rPr>
          <w:b w:val="0"/>
          <w:u w:val="none"/>
        </w:rPr>
        <w:lastRenderedPageBreak/>
        <w:t>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142567D2" w:rsidR="00697A73" w:rsidRPr="00392286" w:rsidRDefault="00697A73" w:rsidP="00B5606C">
      <w:pPr>
        <w:pStyle w:val="Nadpis4"/>
        <w:keepNext w:val="0"/>
        <w:keepLines w:val="0"/>
        <w:widowControl w:val="0"/>
        <w:spacing w:line="276" w:lineRule="auto"/>
        <w:ind w:left="425" w:hanging="431"/>
        <w:jc w:val="left"/>
        <w:rPr>
          <w:b w:val="0"/>
          <w:u w:val="none"/>
        </w:rPr>
      </w:pPr>
      <w:bookmarkStart w:id="8"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8"/>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897149">
        <w:rPr>
          <w:rFonts w:asciiTheme="minorHAnsi" w:hAnsiTheme="minorHAnsi"/>
          <w:sz w:val="18"/>
          <w:szCs w:val="18"/>
        </w:rPr>
        <w:t>jobů</w:t>
      </w:r>
      <w:proofErr w:type="spellEnd"/>
      <w:r w:rsidRPr="00897149">
        <w:rPr>
          <w:rFonts w:asciiTheme="minorHAnsi" w:hAnsiTheme="minorHAnsi"/>
          <w:sz w:val="18"/>
          <w:szCs w:val="18"/>
        </w:rPr>
        <w:t xml:space="preserve"> atd. a hesel k </w:t>
      </w:r>
      <w:proofErr w:type="gramStart"/>
      <w:r w:rsidRPr="00897149">
        <w:rPr>
          <w:rFonts w:asciiTheme="minorHAnsi" w:hAnsiTheme="minorHAnsi"/>
          <w:sz w:val="18"/>
          <w:szCs w:val="18"/>
        </w:rPr>
        <w:t>management</w:t>
      </w:r>
      <w:proofErr w:type="gramEnd"/>
      <w:r w:rsidRPr="00897149">
        <w:rPr>
          <w:rFonts w:asciiTheme="minorHAnsi" w:hAnsiTheme="minorHAnsi"/>
          <w:sz w:val="18"/>
          <w:szCs w:val="18"/>
        </w:rPr>
        <w:t xml:space="preserve">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a úplnou verzi </w:t>
      </w:r>
      <w:proofErr w:type="spellStart"/>
      <w:r w:rsidRPr="00897149">
        <w:rPr>
          <w:rFonts w:asciiTheme="minorHAnsi" w:hAnsiTheme="minorHAnsi"/>
          <w:sz w:val="18"/>
          <w:szCs w:val="18"/>
        </w:rPr>
        <w:t>Configuration</w:t>
      </w:r>
      <w:proofErr w:type="spellEnd"/>
      <w:r w:rsidRPr="00897149">
        <w:rPr>
          <w:rFonts w:asciiTheme="minorHAnsi" w:hAnsiTheme="minorHAnsi"/>
          <w:sz w:val="18"/>
          <w:szCs w:val="18"/>
        </w:rPr>
        <w:t xml:space="preserve">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proofErr w:type="spellStart"/>
      <w:r w:rsidRPr="00897149">
        <w:rPr>
          <w:rFonts w:asciiTheme="minorHAnsi" w:hAnsiTheme="minorHAnsi"/>
          <w:sz w:val="18"/>
          <w:szCs w:val="18"/>
        </w:rPr>
        <w:t>disaster</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recovery</w:t>
      </w:r>
      <w:proofErr w:type="spellEnd"/>
      <w:r w:rsidRPr="00897149">
        <w:rPr>
          <w:rFonts w:asciiTheme="minorHAnsi" w:hAnsiTheme="minorHAnsi"/>
          <w:sz w:val="18"/>
          <w:szCs w:val="18"/>
        </w:rPr>
        <w:t xml:space="preserve">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level</w:t>
      </w:r>
      <w:proofErr w:type="spellEnd"/>
      <w:r w:rsidRPr="00897149">
        <w:rPr>
          <w:rFonts w:asciiTheme="minorHAnsi" w:hAnsiTheme="minorHAnsi"/>
          <w:sz w:val="18"/>
          <w:szCs w:val="18"/>
        </w:rPr>
        <w:t xml:space="preserve">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proofErr w:type="spellStart"/>
      <w:r w:rsidR="00267081">
        <w:rPr>
          <w:rFonts w:asciiTheme="minorHAnsi" w:hAnsiTheme="minorHAnsi"/>
          <w:sz w:val="18"/>
          <w:szCs w:val="18"/>
        </w:rPr>
        <w:t>Helpd</w:t>
      </w:r>
      <w:r w:rsidRPr="00897149">
        <w:rPr>
          <w:rFonts w:asciiTheme="minorHAnsi" w:hAnsiTheme="minorHAnsi"/>
          <w:sz w:val="18"/>
          <w:szCs w:val="18"/>
        </w:rPr>
        <w:t>esku</w:t>
      </w:r>
      <w:proofErr w:type="spellEnd"/>
      <w:r w:rsidRPr="00897149">
        <w:rPr>
          <w:rFonts w:asciiTheme="minorHAnsi" w:hAnsiTheme="minorHAnsi"/>
          <w:sz w:val="18"/>
          <w:szCs w:val="18"/>
        </w:rPr>
        <w:t>;</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Pokud Objednatel zjistí, že Zhotovitel postupuje v rozporu s ustanoveními této Smlouvy, je Objednatel oprávněn dožadovat se toho, aby Zhotovitel odstranil vady vzniklé </w:t>
      </w:r>
      <w:r w:rsidRPr="00392286">
        <w:rPr>
          <w:b w:val="0"/>
          <w:u w:val="none"/>
        </w:rPr>
        <w:lastRenderedPageBreak/>
        <w:t>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1038A9E1"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r w:rsidR="001A058E" w:rsidRPr="00447B88">
        <w:rPr>
          <w:b w:val="0"/>
          <w:u w:val="none"/>
        </w:rPr>
        <w:t xml:space="preserve">Provádění plnění bude dokončeno nejpozději </w:t>
      </w:r>
      <w:r w:rsidR="00387E56">
        <w:rPr>
          <w:b w:val="0"/>
          <w:u w:val="none"/>
        </w:rPr>
        <w:t xml:space="preserve">do </w:t>
      </w:r>
      <w:r w:rsidR="00F8249F">
        <w:rPr>
          <w:b w:val="0"/>
          <w:u w:val="none"/>
        </w:rPr>
        <w:t>105</w:t>
      </w:r>
      <w:r w:rsidR="00246F69">
        <w:rPr>
          <w:b w:val="0"/>
          <w:u w:val="none"/>
        </w:rPr>
        <w:t xml:space="preserve"> dní od účinnosti této Smlouvy</w:t>
      </w:r>
      <w:r w:rsidR="001A058E" w:rsidRPr="00447B88">
        <w:rPr>
          <w:b w:val="0"/>
          <w:u w:val="none"/>
        </w:rPr>
        <w:t xml:space="preserve">. </w:t>
      </w:r>
    </w:p>
    <w:p w14:paraId="335147AD" w14:textId="3677A90D"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proofErr w:type="gramStart"/>
      <w:r w:rsidR="00447B88" w:rsidRPr="00447B88">
        <w:rPr>
          <w:b w:val="0"/>
          <w:u w:val="none"/>
        </w:rPr>
        <w:t>č. 2</w:t>
      </w:r>
      <w:r w:rsidR="00B27260" w:rsidRPr="00447B88">
        <w:rPr>
          <w:b w:val="0"/>
          <w:u w:val="none"/>
        </w:rPr>
        <w:t xml:space="preserve"> </w:t>
      </w:r>
      <w:r w:rsidRPr="00447B88">
        <w:rPr>
          <w:b w:val="0"/>
          <w:u w:val="none"/>
        </w:rPr>
        <w:t>Platforma</w:t>
      </w:r>
      <w:proofErr w:type="gramEnd"/>
      <w:r w:rsidRPr="00447B88">
        <w:rPr>
          <w:b w:val="0"/>
          <w:u w:val="none"/>
        </w:rPr>
        <w:t xml:space="preserve"> S</w:t>
      </w:r>
      <w:r w:rsidR="00F273AE" w:rsidRPr="00447B88">
        <w:rPr>
          <w:b w:val="0"/>
          <w:u w:val="none"/>
        </w:rPr>
        <w:t>právy železnic</w:t>
      </w:r>
      <w:r w:rsidRPr="00447B88">
        <w:rPr>
          <w:b w:val="0"/>
          <w:u w:val="none"/>
        </w:rPr>
        <w:t>.</w:t>
      </w:r>
    </w:p>
    <w:p w14:paraId="7D39317D" w14:textId="562282DE" w:rsidR="00C6288E" w:rsidRPr="009F70DC" w:rsidRDefault="0053123F" w:rsidP="00B5606C">
      <w:pPr>
        <w:pStyle w:val="Nadpis4"/>
        <w:keepNext w:val="0"/>
        <w:keepLines w:val="0"/>
        <w:widowControl w:val="0"/>
        <w:spacing w:line="276" w:lineRule="auto"/>
        <w:ind w:left="425" w:hanging="431"/>
        <w:jc w:val="left"/>
        <w:rPr>
          <w:b w:val="0"/>
          <w:u w:val="none"/>
        </w:rPr>
      </w:pPr>
      <w:bookmarkStart w:id="25" w:name="_Toc378517741"/>
      <w:bookmarkStart w:id="26" w:name="_Toc378519047"/>
      <w:bookmarkStart w:id="27" w:name="_Toc378536401"/>
      <w:bookmarkStart w:id="28" w:name="_Toc378536571"/>
      <w:bookmarkStart w:id="29" w:name="_Toc378536616"/>
      <w:bookmarkStart w:id="30" w:name="_Toc378536795"/>
      <w:bookmarkStart w:id="31" w:name="_Toc378536886"/>
      <w:bookmarkEnd w:id="25"/>
      <w:bookmarkEnd w:id="26"/>
      <w:bookmarkEnd w:id="27"/>
      <w:bookmarkEnd w:id="28"/>
      <w:bookmarkEnd w:id="29"/>
      <w:bookmarkEnd w:id="30"/>
      <w:bookmarkEnd w:id="31"/>
      <w:r w:rsidRPr="009F70DC">
        <w:rPr>
          <w:b w:val="0"/>
          <w:u w:val="none"/>
        </w:rPr>
        <w:t>Zhotovitel bude provádět Dílo vzdáleným přístupem (</w:t>
      </w:r>
      <w:proofErr w:type="spellStart"/>
      <w:r w:rsidRPr="009F70DC">
        <w:rPr>
          <w:b w:val="0"/>
          <w:u w:val="none"/>
        </w:rPr>
        <w:t>off-site</w:t>
      </w:r>
      <w:proofErr w:type="spellEnd"/>
      <w:r w:rsidRPr="009F70DC">
        <w:rPr>
          <w:b w:val="0"/>
          <w:u w:val="none"/>
        </w:rPr>
        <w:t>), a pokud to povaha plnění této Smlouvy umožňuje a není to v rozporu s požadavky Objednatele, tak také na místě (on-</w:t>
      </w:r>
      <w:proofErr w:type="spellStart"/>
      <w:r w:rsidRPr="009F70DC">
        <w:rPr>
          <w:b w:val="0"/>
          <w:u w:val="none"/>
        </w:rPr>
        <w:t>site</w:t>
      </w:r>
      <w:proofErr w:type="spellEnd"/>
      <w:r w:rsidRPr="009F70DC">
        <w:rPr>
          <w:b w:val="0"/>
          <w:u w:val="none"/>
        </w:rPr>
        <w:t xml:space="preserv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5B10DFD7" w:rsidR="00447B88" w:rsidRPr="00F8249F" w:rsidRDefault="00447B88" w:rsidP="00387E56">
      <w:pPr>
        <w:pStyle w:val="Nadpis4"/>
        <w:keepNext w:val="0"/>
        <w:keepLines w:val="0"/>
        <w:widowControl w:val="0"/>
        <w:spacing w:line="276" w:lineRule="auto"/>
        <w:ind w:left="425" w:hanging="431"/>
        <w:jc w:val="left"/>
        <w:rPr>
          <w:rFonts w:asciiTheme="minorHAnsi" w:hAnsiTheme="minorHAnsi"/>
          <w:b w:val="0"/>
          <w:u w:val="none"/>
        </w:rPr>
      </w:pPr>
      <w:r w:rsidRPr="00F8249F">
        <w:rPr>
          <w:b w:val="0"/>
          <w:u w:val="none"/>
        </w:rPr>
        <w:t xml:space="preserve">Kontaktními osobami za účelem plnění této Smlouvy jsou za </w:t>
      </w:r>
      <w:r w:rsidRPr="00F8249F">
        <w:rPr>
          <w:rFonts w:asciiTheme="minorHAnsi" w:hAnsiTheme="minorHAnsi"/>
          <w:b w:val="0"/>
          <w:u w:val="none"/>
        </w:rPr>
        <w:t>Objednatele</w:t>
      </w:r>
      <w:r w:rsidR="00224946" w:rsidRPr="00F8249F">
        <w:rPr>
          <w:rFonts w:asciiTheme="minorHAnsi" w:hAnsiTheme="minorHAnsi"/>
          <w:b w:val="0"/>
          <w:u w:val="none"/>
        </w:rPr>
        <w:t>:</w:t>
      </w:r>
      <w:r w:rsidRPr="00F8249F">
        <w:rPr>
          <w:rFonts w:asciiTheme="minorHAnsi" w:hAnsiTheme="minorHAnsi"/>
          <w:b w:val="0"/>
          <w:u w:val="none"/>
        </w:rPr>
        <w:t xml:space="preserve"> </w:t>
      </w:r>
      <w:r w:rsidR="00F8249F" w:rsidRPr="00F8249F">
        <w:rPr>
          <w:rFonts w:asciiTheme="minorHAnsi" w:hAnsiTheme="minorHAnsi"/>
          <w:b w:val="0"/>
          <w:u w:val="none"/>
        </w:rPr>
        <w:t>Aleš Janda</w:t>
      </w:r>
      <w:r w:rsidRPr="00F8249F">
        <w:rPr>
          <w:rFonts w:asciiTheme="minorHAnsi" w:hAnsiTheme="minorHAnsi"/>
          <w:b w:val="0"/>
          <w:u w:val="none"/>
        </w:rPr>
        <w:t>,</w:t>
      </w:r>
      <w:r w:rsidR="00224946" w:rsidRPr="00F8249F">
        <w:rPr>
          <w:rFonts w:asciiTheme="minorHAnsi" w:hAnsiTheme="minorHAnsi"/>
          <w:b w:val="0"/>
          <w:u w:val="none"/>
        </w:rPr>
        <w:t xml:space="preserve"> tel.: </w:t>
      </w:r>
      <w:r w:rsidR="00F8249F" w:rsidRPr="00F8249F">
        <w:rPr>
          <w:rFonts w:asciiTheme="minorHAnsi" w:hAnsiTheme="minorHAnsi"/>
          <w:b w:val="0"/>
          <w:u w:val="none"/>
        </w:rPr>
        <w:t>605 221 462</w:t>
      </w:r>
      <w:r w:rsidR="00224946" w:rsidRPr="00F8249F">
        <w:rPr>
          <w:rFonts w:asciiTheme="minorHAnsi" w:hAnsiTheme="minorHAnsi"/>
          <w:b w:val="0"/>
          <w:u w:val="none"/>
        </w:rPr>
        <w:t xml:space="preserve">, e-mail: </w:t>
      </w:r>
      <w:r w:rsidR="00F8249F" w:rsidRPr="00F8249F">
        <w:rPr>
          <w:rFonts w:asciiTheme="minorHAnsi" w:hAnsiTheme="minorHAnsi"/>
          <w:b w:val="0"/>
          <w:u w:val="none"/>
        </w:rPr>
        <w:t>jandaa</w:t>
      </w:r>
      <w:r w:rsidR="00224946" w:rsidRPr="00F8249F">
        <w:rPr>
          <w:rFonts w:asciiTheme="minorHAnsi" w:hAnsiTheme="minorHAnsi"/>
          <w:b w:val="0"/>
          <w:u w:val="none"/>
        </w:rPr>
        <w:t>@spravazeleznic.cz</w:t>
      </w:r>
    </w:p>
    <w:p w14:paraId="117212FF" w14:textId="22AB5D22" w:rsidR="00447B88" w:rsidRPr="00BD6BEF" w:rsidRDefault="00447B88" w:rsidP="00447B88">
      <w:pPr>
        <w:pStyle w:val="Nadpis4"/>
        <w:keepNext w:val="0"/>
        <w:keepLines w:val="0"/>
        <w:widowControl w:val="0"/>
        <w:spacing w:line="276" w:lineRule="auto"/>
        <w:ind w:left="425" w:hanging="431"/>
        <w:jc w:val="left"/>
        <w:rPr>
          <w:b w:val="0"/>
          <w:u w:val="none"/>
        </w:rPr>
      </w:pPr>
      <w:r w:rsidRPr="00FF1E47">
        <w:rPr>
          <w:b w:val="0"/>
          <w:u w:val="none"/>
        </w:rPr>
        <w:t xml:space="preserve">Kontaktní osobou Objednatele pro oblast kybernetické bezpečnosti je </w:t>
      </w:r>
      <w:r w:rsidR="00D97ED8">
        <w:rPr>
          <w:b w:val="0"/>
          <w:u w:val="none"/>
        </w:rPr>
        <w:t>Ing. David Miklas</w:t>
      </w:r>
      <w:r w:rsidRPr="009263A4">
        <w:rPr>
          <w:b w:val="0"/>
          <w:u w:val="none"/>
        </w:rPr>
        <w:t xml:space="preserve">, tel.: </w:t>
      </w:r>
      <w:r w:rsidR="00D97ED8">
        <w:rPr>
          <w:b w:val="0"/>
          <w:u w:val="none"/>
        </w:rPr>
        <w:t>972 235 250</w:t>
      </w:r>
      <w:r w:rsidRPr="00475E4D">
        <w:rPr>
          <w:b w:val="0"/>
          <w:u w:val="none"/>
        </w:rPr>
        <w:t xml:space="preserve">, e-mail: </w:t>
      </w:r>
      <w:r w:rsidR="00D97ED8">
        <w:rPr>
          <w:b w:val="0"/>
          <w:u w:val="none"/>
        </w:rPr>
        <w:t>miklasd</w:t>
      </w:r>
      <w:r w:rsidRPr="00475E4D">
        <w:rPr>
          <w:b w:val="0"/>
          <w:u w:val="none"/>
        </w:rPr>
        <w:t>@spravazeleznic.cz</w:t>
      </w:r>
      <w:r w:rsidRPr="00475E4D">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7684A53"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 zadávacím řízení Veřejné zakázky.</w:t>
      </w:r>
    </w:p>
    <w:p w14:paraId="5FC6DF04" w14:textId="40595C72" w:rsidR="00A2381D" w:rsidRPr="008744F2" w:rsidRDefault="0053123F" w:rsidP="00B5606C">
      <w:pPr>
        <w:pStyle w:val="Nadpis4"/>
        <w:keepNext w:val="0"/>
        <w:keepLines w:val="0"/>
        <w:widowControl w:val="0"/>
        <w:spacing w:line="276" w:lineRule="auto"/>
        <w:ind w:left="425" w:hanging="431"/>
        <w:jc w:val="left"/>
        <w:rPr>
          <w:b w:val="0"/>
          <w:u w:val="none"/>
        </w:rPr>
      </w:pPr>
      <w:r w:rsidRPr="008744F2">
        <w:rPr>
          <w:b w:val="0"/>
          <w:u w:val="none"/>
        </w:rPr>
        <w:t xml:space="preserve">Objednatel je povinen zaplatit Zhotoviteli </w:t>
      </w:r>
      <w:r w:rsidR="00B57ECB" w:rsidRPr="008744F2">
        <w:rPr>
          <w:b w:val="0"/>
          <w:u w:val="none"/>
        </w:rPr>
        <w:t xml:space="preserve">cenu </w:t>
      </w:r>
      <w:r w:rsidRPr="008744F2">
        <w:rPr>
          <w:b w:val="0"/>
          <w:u w:val="none"/>
        </w:rPr>
        <w:t xml:space="preserve">za provedení Díla </w:t>
      </w:r>
      <w:r w:rsidR="00FF1E47" w:rsidRPr="008744F2">
        <w:rPr>
          <w:b w:val="0"/>
          <w:u w:val="none"/>
        </w:rPr>
        <w:t xml:space="preserve">ve výši </w:t>
      </w:r>
      <w:r w:rsidR="00FF1E47" w:rsidRPr="008744F2">
        <w:rPr>
          <w:b w:val="0"/>
          <w:highlight w:val="green"/>
          <w:u w:val="none"/>
        </w:rPr>
        <w:t>………………</w:t>
      </w:r>
      <w:r w:rsidR="00FF1E47" w:rsidRPr="008744F2">
        <w:rPr>
          <w:b w:val="0"/>
          <w:u w:val="none"/>
        </w:rPr>
        <w:t xml:space="preserve">. Kč bez DPH („Cena“), výše DPH </w:t>
      </w:r>
      <w:r w:rsidR="00FF1E47" w:rsidRPr="008744F2">
        <w:rPr>
          <w:b w:val="0"/>
          <w:highlight w:val="green"/>
          <w:u w:val="none"/>
        </w:rPr>
        <w:t>……………..</w:t>
      </w:r>
      <w:r w:rsidR="00FF1E47" w:rsidRPr="008744F2">
        <w:rPr>
          <w:b w:val="0"/>
          <w:u w:val="none"/>
        </w:rPr>
        <w:t xml:space="preserve">, cena včetně DPH </w:t>
      </w:r>
      <w:r w:rsidR="00FF1E47" w:rsidRPr="008744F2">
        <w:rPr>
          <w:b w:val="0"/>
          <w:highlight w:val="green"/>
          <w:u w:val="none"/>
        </w:rPr>
        <w:t>………………</w:t>
      </w:r>
      <w:r w:rsidR="00FF1E47"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492ACD2B" w14:textId="2EFFBEB4" w:rsidR="00A2381D" w:rsidRPr="00FF1E47" w:rsidRDefault="00C6288E" w:rsidP="00B5606C">
      <w:pPr>
        <w:pStyle w:val="Nadpis4"/>
        <w:keepNext w:val="0"/>
        <w:keepLines w:val="0"/>
        <w:widowControl w:val="0"/>
        <w:spacing w:line="276" w:lineRule="auto"/>
        <w:ind w:left="425" w:hanging="431"/>
        <w:jc w:val="left"/>
        <w:rPr>
          <w:b w:val="0"/>
          <w:u w:val="none"/>
        </w:rPr>
      </w:pPr>
      <w:bookmarkStart w:id="32" w:name="_Hlk27391226"/>
      <w:r w:rsidRPr="00FF1E47">
        <w:rPr>
          <w:b w:val="0"/>
          <w:u w:val="none"/>
        </w:rPr>
        <w:t>Cena je výslovně sjednávána jako nejvyšší možná a nepřekročitelná.</w:t>
      </w:r>
      <w:bookmarkEnd w:id="32"/>
    </w:p>
    <w:p w14:paraId="764E24CE" w14:textId="6D6C6175" w:rsidR="00A2381D" w:rsidRPr="00387E56" w:rsidRDefault="00021116" w:rsidP="00387E56">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t>Práva duševního vlastnictví</w:t>
      </w:r>
    </w:p>
    <w:p w14:paraId="57AE9D7C" w14:textId="3E31FAE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w:t>
      </w:r>
      <w:r w:rsidR="005D1C91">
        <w:rPr>
          <w:b w:val="0"/>
          <w:u w:val="none"/>
        </w:rPr>
        <w:t xml:space="preserve">Modifikaci </w:t>
      </w:r>
      <w:r w:rsidRPr="00301374">
        <w:rPr>
          <w:b w:val="0"/>
          <w:u w:val="none"/>
        </w:rPr>
        <w:t xml:space="preserve">Software, </w:t>
      </w:r>
      <w:r w:rsidR="005D1C91" w:rsidRPr="00301374">
        <w:rPr>
          <w:b w:val="0"/>
          <w:u w:val="none"/>
        </w:rPr>
        <w:t>kter</w:t>
      </w:r>
      <w:r w:rsidR="005D1C91">
        <w:rPr>
          <w:b w:val="0"/>
          <w:u w:val="none"/>
        </w:rPr>
        <w:t>á</w:t>
      </w:r>
      <w:r w:rsidR="005D1C91" w:rsidRPr="00301374">
        <w:rPr>
          <w:b w:val="0"/>
          <w:u w:val="none"/>
        </w:rPr>
        <w:t xml:space="preserve"> </w:t>
      </w:r>
      <w:r w:rsidRPr="00301374">
        <w:rPr>
          <w:b w:val="0"/>
          <w:u w:val="none"/>
        </w:rPr>
        <w:t>je Autorským dílem uděluje Zhotovitel Objednateli 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60DC7CC1" w14:textId="77777777" w:rsidR="009B2502" w:rsidRPr="00301374" w:rsidRDefault="009B2502" w:rsidP="005E7155">
      <w:pPr>
        <w:pStyle w:val="Nadpis4"/>
        <w:keepNext w:val="0"/>
        <w:keepLines w:val="0"/>
        <w:widowControl w:val="0"/>
        <w:numPr>
          <w:ilvl w:val="0"/>
          <w:numId w:val="0"/>
        </w:numPr>
        <w:spacing w:line="276" w:lineRule="auto"/>
        <w:ind w:left="792" w:hanging="432"/>
        <w:jc w:val="left"/>
        <w:rPr>
          <w:b w:val="0"/>
          <w:u w:val="none"/>
        </w:rPr>
      </w:pPr>
      <w:r w:rsidRPr="00301374">
        <w:rPr>
          <w:b w:val="0"/>
          <w:u w:val="none"/>
        </w:rPr>
        <w:t xml:space="preserve">Licence opravňuje Objednatele k tomu, aby </w:t>
      </w:r>
    </w:p>
    <w:p w14:paraId="05AAE8BC"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lastRenderedPageBreak/>
        <w:t>bez omezení využíval dílo v rámci své podnikatelské činnosti,</w:t>
      </w:r>
    </w:p>
    <w:p w14:paraId="08AF2800"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proofErr w:type="gramStart"/>
      <w:r w:rsidRPr="00301374">
        <w:rPr>
          <w:b w:val="0"/>
          <w:u w:val="none"/>
        </w:rPr>
        <w:t>si</w:t>
      </w:r>
      <w:proofErr w:type="gramEnd"/>
      <w:r w:rsidRPr="00301374">
        <w:rPr>
          <w:b w:val="0"/>
          <w:u w:val="none"/>
        </w:rPr>
        <w:t xml:space="preserve"> pořídil neomezený počet kopií díla pro vlastní potřebu,</w:t>
      </w:r>
    </w:p>
    <w:p w14:paraId="429E4837"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aby sám nebo prostřednictvím třetích osob měnil, rozšiřoval a jinak upravoval dílo v souladu se svými potřebami.</w:t>
      </w:r>
    </w:p>
    <w:p w14:paraId="4D453302"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Objednatel je oprávněn převést licenci na třetí osoby.</w:t>
      </w:r>
    </w:p>
    <w:p w14:paraId="72C2A313"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Při uplatnění práv třetí osobou na autorská práva nese následky případných sporů Zhotovitel.</w:t>
      </w:r>
    </w:p>
    <w:p w14:paraId="2FF6F774"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Zhotovitel prohlašuje, že je oprávněn poskytnout výše uvedenou licenci, že má s autorem díla vypořádána autorská práva. </w:t>
      </w:r>
    </w:p>
    <w:p w14:paraId="307FF82E" w14:textId="15E3E1CC" w:rsidR="009B2502" w:rsidRPr="00301374" w:rsidRDefault="009B2502" w:rsidP="00103481">
      <w:pPr>
        <w:pStyle w:val="Nadpis4"/>
        <w:keepNext w:val="0"/>
        <w:keepLines w:val="0"/>
        <w:widowControl w:val="0"/>
        <w:spacing w:line="276" w:lineRule="auto"/>
        <w:ind w:left="425" w:hanging="431"/>
        <w:jc w:val="left"/>
        <w:rPr>
          <w:b w:val="0"/>
          <w:u w:val="none"/>
        </w:rPr>
      </w:pPr>
      <w:r w:rsidRPr="00301374">
        <w:rPr>
          <w:b w:val="0"/>
          <w:u w:val="none"/>
        </w:rPr>
        <w:t>Zhotovitel je povinen na výzvu předat Objednateli zdrojové kódy aktuální verze Software, a to do 10 dnů od ukončení Smlouvy z jakéhokoliv důvodu.</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5BE54480" w:rsidR="00C6288E"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5FD6538E" w14:textId="77777777" w:rsidR="00021921" w:rsidRDefault="00021921" w:rsidP="00021921">
      <w:pPr>
        <w:pStyle w:val="Nadpis4"/>
        <w:keepNext w:val="0"/>
        <w:keepLines w:val="0"/>
        <w:widowControl w:val="0"/>
        <w:numPr>
          <w:ilvl w:val="0"/>
          <w:numId w:val="5"/>
        </w:numPr>
        <w:spacing w:before="240" w:after="240"/>
        <w:jc w:val="left"/>
        <w:rPr>
          <w:noProof/>
        </w:rPr>
      </w:pPr>
      <w:r>
        <w:rPr>
          <w:noProof/>
        </w:rPr>
        <w:t>Střet zájmů, povinnosti Zhotovitele v souvislosti s konfliktem na Ukrajině</w:t>
      </w:r>
    </w:p>
    <w:p w14:paraId="3C50517E" w14:textId="77777777" w:rsidR="00021921" w:rsidRPr="00887979" w:rsidRDefault="00021921" w:rsidP="00021921">
      <w:pPr>
        <w:pStyle w:val="Nadpis4"/>
        <w:keepNext w:val="0"/>
        <w:widowControl w:val="0"/>
        <w:spacing w:line="276" w:lineRule="auto"/>
        <w:ind w:left="425" w:hanging="431"/>
        <w:jc w:val="left"/>
        <w:rPr>
          <w:b w:val="0"/>
          <w:u w:val="none"/>
        </w:rPr>
      </w:pPr>
      <w:proofErr w:type="gramStart"/>
      <w:r w:rsidRPr="00887979">
        <w:rPr>
          <w:b w:val="0"/>
          <w:u w:val="none"/>
        </w:rPr>
        <w:t>Zhotovitel</w:t>
      </w:r>
      <w:proofErr w:type="gramEnd"/>
      <w:r w:rsidRPr="00887979">
        <w:rPr>
          <w:b w:val="0"/>
          <w:u w:val="none"/>
        </w:rPr>
        <w:t xml:space="preserve"> prohlašuje, že není obchodní společností, ve které veřejný funkcionář uvedený v </w:t>
      </w:r>
      <w:proofErr w:type="spellStart"/>
      <w:proofErr w:type="gramStart"/>
      <w:r w:rsidRPr="00887979">
        <w:rPr>
          <w:b w:val="0"/>
          <w:u w:val="none"/>
        </w:rPr>
        <w:t>ust</w:t>
      </w:r>
      <w:proofErr w:type="spellEnd"/>
      <w:r w:rsidRPr="00887979">
        <w:rPr>
          <w:b w:val="0"/>
          <w:u w:val="none"/>
        </w:rPr>
        <w:t>.</w:t>
      </w:r>
      <w:proofErr w:type="gramEnd"/>
      <w:r w:rsidRPr="00887979">
        <w:rPr>
          <w:b w:val="0"/>
          <w:u w:val="none"/>
        </w:rPr>
        <w:t xml:space="preserve"> § 2 odst. 1 písm. c) zákona č. 159/2006 Sb., o střetu zájmů, ve znění pozdějších předpisů (dále jen „</w:t>
      </w:r>
      <w:r w:rsidRPr="00887979">
        <w:rPr>
          <w:i/>
          <w:u w:val="none"/>
        </w:rPr>
        <w:t>Zákon o střetu zájmů</w:t>
      </w:r>
      <w:r w:rsidRPr="00887979">
        <w:rPr>
          <w:b w:val="0"/>
          <w:u w:val="none"/>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887979">
        <w:rPr>
          <w:b w:val="0"/>
          <w:u w:val="none"/>
        </w:rPr>
        <w:t>ust</w:t>
      </w:r>
      <w:proofErr w:type="spellEnd"/>
      <w:r w:rsidRPr="00887979">
        <w:rPr>
          <w:b w:val="0"/>
          <w:u w:val="none"/>
        </w:rPr>
        <w:t>. § 2 odst. 1 písm. c) Zákona o střetu zájmů nebo jím ovládaná osoba vlastní podíl představující alespoň 25 % účasti společníka v obchodní společnosti.</w:t>
      </w:r>
    </w:p>
    <w:p w14:paraId="70531F9E" w14:textId="77777777" w:rsidR="00021921" w:rsidRPr="00887979" w:rsidRDefault="00021921" w:rsidP="00021921">
      <w:pPr>
        <w:pStyle w:val="Nadpis4"/>
        <w:keepNext w:val="0"/>
        <w:widowControl w:val="0"/>
        <w:spacing w:line="276" w:lineRule="auto"/>
        <w:ind w:left="425" w:hanging="431"/>
        <w:jc w:val="left"/>
        <w:rPr>
          <w:b w:val="0"/>
          <w:u w:val="none"/>
        </w:rPr>
      </w:pPr>
      <w:r w:rsidRPr="00887979">
        <w:rPr>
          <w:b w:val="0"/>
          <w:u w:val="none"/>
        </w:rPr>
        <w:t>Zhotovitel prohlašuje, že on, ani žádný z jeho poddodavatelů nebo jiných osob, jejichž způsobilost byla využita ve smyslu evropských směrnic o zadávání veřejných zakázek, nejsou osobami:</w:t>
      </w:r>
    </w:p>
    <w:p w14:paraId="3FF0F03A" w14:textId="77777777" w:rsidR="00021921" w:rsidRPr="001D6681" w:rsidRDefault="00021921" w:rsidP="00021921">
      <w:pPr>
        <w:pStyle w:val="Nadpis4"/>
        <w:keepNext w:val="0"/>
        <w:widowControl w:val="0"/>
        <w:numPr>
          <w:ilvl w:val="0"/>
          <w:numId w:val="13"/>
        </w:numPr>
        <w:spacing w:line="276" w:lineRule="auto"/>
        <w:jc w:val="left"/>
        <w:rPr>
          <w:b w:val="0"/>
          <w:u w:val="none"/>
        </w:rPr>
      </w:pPr>
      <w:r w:rsidRPr="00887979">
        <w:rPr>
          <w:b w:val="0"/>
          <w:u w:val="none"/>
        </w:rPr>
        <w:t xml:space="preserve">dle článku 5k nařízení Rady (EU) č. 833/2014 ze dne 31. července 2014 o omezujících opatřeních vzhledem k činnostem Ruska destabilizujícím situaci na Ukrajině, ve znění pozdějších předpisů, jimž se zakazuje </w:t>
      </w:r>
      <w:r w:rsidRPr="001D6681">
        <w:rPr>
          <w:b w:val="0"/>
          <w:u w:val="none"/>
        </w:rPr>
        <w:t xml:space="preserve">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93CB66B" w14:textId="77777777" w:rsidR="00021921" w:rsidRPr="001D6681" w:rsidRDefault="00021921" w:rsidP="00021921">
      <w:pPr>
        <w:pStyle w:val="Nadpis4"/>
        <w:keepNext w:val="0"/>
        <w:widowControl w:val="0"/>
        <w:numPr>
          <w:ilvl w:val="0"/>
          <w:numId w:val="13"/>
        </w:numPr>
        <w:spacing w:line="276" w:lineRule="auto"/>
        <w:jc w:val="left"/>
        <w:rPr>
          <w:b w:val="0"/>
          <w:u w:val="none"/>
        </w:rPr>
      </w:pPr>
      <w:r w:rsidRPr="001D6681">
        <w:rPr>
          <w:b w:val="0"/>
          <w:u w:val="none"/>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1D6681">
        <w:rPr>
          <w:b w:val="0"/>
          <w:i/>
          <w:u w:val="none"/>
        </w:rPr>
        <w:t>Sankční seznamy“</w:t>
      </w:r>
      <w:r w:rsidRPr="001D6681">
        <w:rPr>
          <w:b w:val="0"/>
          <w:u w:val="none"/>
        </w:rPr>
        <w:t>).</w:t>
      </w:r>
    </w:p>
    <w:p w14:paraId="492ED613" w14:textId="13719DE3" w:rsidR="00021921" w:rsidRPr="001D6681" w:rsidRDefault="00021921" w:rsidP="00021921">
      <w:pPr>
        <w:pStyle w:val="Nadpis4"/>
        <w:keepNext w:val="0"/>
        <w:widowControl w:val="0"/>
        <w:spacing w:line="276" w:lineRule="auto"/>
        <w:ind w:left="425" w:hanging="431"/>
        <w:jc w:val="left"/>
        <w:rPr>
          <w:b w:val="0"/>
          <w:u w:val="none"/>
        </w:rPr>
      </w:pPr>
      <w:r w:rsidRPr="001D6681">
        <w:rPr>
          <w:b w:val="0"/>
          <w:u w:val="none"/>
        </w:rPr>
        <w:t xml:space="preserve">Je-li Zhotovitelem sdružení více osob, platí podmínky dle odstavce </w:t>
      </w:r>
      <w:r w:rsidR="00F8249F" w:rsidRPr="001D6681">
        <w:rPr>
          <w:b w:val="0"/>
          <w:u w:val="none"/>
        </w:rPr>
        <w:t>8</w:t>
      </w:r>
      <w:r w:rsidRPr="001D6681">
        <w:rPr>
          <w:b w:val="0"/>
          <w:u w:val="none"/>
        </w:rPr>
        <w:t xml:space="preserve">.1 a </w:t>
      </w:r>
      <w:r w:rsidR="00F8249F" w:rsidRPr="001D6681">
        <w:rPr>
          <w:b w:val="0"/>
          <w:u w:val="none"/>
        </w:rPr>
        <w:t>8</w:t>
      </w:r>
      <w:r w:rsidRPr="001D6681">
        <w:rPr>
          <w:b w:val="0"/>
          <w:u w:val="none"/>
        </w:rPr>
        <w:t>.2 této Smlouvy také jednotlivě pro všechny osoby v rámci Zhotovitele sdružené a to bez ohledu na právní formu tohoto sdružení.</w:t>
      </w:r>
    </w:p>
    <w:p w14:paraId="24D78161" w14:textId="77777777" w:rsidR="00021921" w:rsidRPr="001D6681" w:rsidRDefault="00021921" w:rsidP="00021921">
      <w:pPr>
        <w:pStyle w:val="Nadpis4"/>
        <w:widowControl w:val="0"/>
        <w:spacing w:line="276" w:lineRule="auto"/>
        <w:ind w:left="425" w:hanging="431"/>
        <w:jc w:val="left"/>
        <w:rPr>
          <w:b w:val="0"/>
          <w:u w:val="none"/>
        </w:rPr>
      </w:pPr>
      <w:r w:rsidRPr="001D6681">
        <w:rPr>
          <w:b w:val="0"/>
          <w:u w:val="none"/>
        </w:rPr>
        <w:lastRenderedPageBreak/>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A8B1DFB" w14:textId="77777777" w:rsidR="00021921" w:rsidRPr="001D6681" w:rsidRDefault="00021921" w:rsidP="00021921">
      <w:pPr>
        <w:pStyle w:val="Nadpis4"/>
        <w:widowControl w:val="0"/>
        <w:spacing w:line="276" w:lineRule="auto"/>
        <w:ind w:left="425" w:hanging="431"/>
        <w:jc w:val="left"/>
        <w:rPr>
          <w:b w:val="0"/>
          <w:u w:val="none"/>
        </w:rPr>
      </w:pPr>
      <w:r w:rsidRPr="001D6681">
        <w:rPr>
          <w:b w:val="0"/>
          <w:u w:val="none"/>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60A2BC8" w14:textId="77777777" w:rsidR="00021921" w:rsidRPr="001D6681" w:rsidRDefault="00021921" w:rsidP="00021921">
      <w:pPr>
        <w:pStyle w:val="Nadpis4"/>
        <w:widowControl w:val="0"/>
        <w:spacing w:line="276" w:lineRule="auto"/>
        <w:ind w:left="425" w:hanging="431"/>
        <w:jc w:val="left"/>
        <w:rPr>
          <w:b w:val="0"/>
          <w:u w:val="none"/>
        </w:rPr>
      </w:pPr>
      <w:r w:rsidRPr="001D6681">
        <w:rPr>
          <w:b w:val="0"/>
          <w:u w:val="none"/>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3E6C67" w14:textId="73155528" w:rsidR="00021921" w:rsidRPr="001D6681" w:rsidRDefault="00021921" w:rsidP="00021921">
      <w:pPr>
        <w:pStyle w:val="Nadpis4"/>
        <w:keepNext w:val="0"/>
        <w:keepLines w:val="0"/>
        <w:widowControl w:val="0"/>
        <w:numPr>
          <w:ilvl w:val="0"/>
          <w:numId w:val="0"/>
        </w:numPr>
        <w:spacing w:before="240" w:after="240"/>
        <w:ind w:left="357"/>
        <w:jc w:val="left"/>
        <w:rPr>
          <w:noProof/>
        </w:rPr>
      </w:pPr>
      <w:r w:rsidRPr="001D6681">
        <w:rPr>
          <w:b w:val="0"/>
          <w:u w:val="none"/>
        </w:rPr>
        <w:t xml:space="preserve">Ukáží-li se prohlášení Zhotovitele dle odstavce </w:t>
      </w:r>
      <w:r w:rsidR="00F8249F" w:rsidRPr="001D6681">
        <w:rPr>
          <w:b w:val="0"/>
          <w:u w:val="none"/>
        </w:rPr>
        <w:t>8</w:t>
      </w:r>
      <w:r w:rsidRPr="001D6681">
        <w:rPr>
          <w:b w:val="0"/>
          <w:u w:val="none"/>
        </w:rPr>
        <w:t xml:space="preserve">.1 a </w:t>
      </w:r>
      <w:r w:rsidR="00F8249F" w:rsidRPr="001D6681">
        <w:rPr>
          <w:b w:val="0"/>
          <w:u w:val="none"/>
        </w:rPr>
        <w:t>8</w:t>
      </w:r>
      <w:r w:rsidRPr="001D6681">
        <w:rPr>
          <w:b w:val="0"/>
          <w:u w:val="none"/>
        </w:rPr>
        <w:t xml:space="preserve">.2 této Smlouvy jako nepravdivá nebo poruší-li Zhotovitel svou oznamovací povinnost dle odstavce </w:t>
      </w:r>
      <w:r w:rsidR="00F8249F" w:rsidRPr="001D6681">
        <w:rPr>
          <w:b w:val="0"/>
          <w:u w:val="none"/>
        </w:rPr>
        <w:t>8</w:t>
      </w:r>
      <w:r w:rsidRPr="001D6681">
        <w:rPr>
          <w:b w:val="0"/>
          <w:u w:val="none"/>
        </w:rPr>
        <w:t xml:space="preserve">.4 nebo povinnosti dle odstavců </w:t>
      </w:r>
      <w:r w:rsidR="00F8249F" w:rsidRPr="001D6681">
        <w:rPr>
          <w:b w:val="0"/>
          <w:u w:val="none"/>
        </w:rPr>
        <w:t>8</w:t>
      </w:r>
      <w:r w:rsidRPr="001D6681">
        <w:rPr>
          <w:b w:val="0"/>
          <w:u w:val="none"/>
        </w:rPr>
        <w:t xml:space="preserve">.5 nebo </w:t>
      </w:r>
      <w:r w:rsidR="00F8249F" w:rsidRPr="001D6681">
        <w:rPr>
          <w:b w:val="0"/>
          <w:u w:val="none"/>
        </w:rPr>
        <w:t>8</w:t>
      </w:r>
      <w:r w:rsidRPr="001D6681">
        <w:rPr>
          <w:b w:val="0"/>
          <w:u w:val="none"/>
        </w:rPr>
        <w:t>.6 této Smlouvy, je Objednatel oprávněn odstoupit od této Smlouvy. Zhotovitel je dále povinen zaplatit za každé jednotlivé porušení povinností dle předchozí věty smluvní pokutu ve výši 5 % procent z Ceny. Ustanovení § 2004 odst. 2 Občanského zákoníku a § 2050 Občanského zákoníku se nepoužijí.</w:t>
      </w:r>
    </w:p>
    <w:p w14:paraId="2A9EF4EA" w14:textId="07E0FB0F" w:rsidR="00C6288E" w:rsidRPr="001D6681" w:rsidRDefault="00C6288E" w:rsidP="00B5606C">
      <w:pPr>
        <w:pStyle w:val="Nadpis4"/>
        <w:keepNext w:val="0"/>
        <w:keepLines w:val="0"/>
        <w:widowControl w:val="0"/>
        <w:numPr>
          <w:ilvl w:val="0"/>
          <w:numId w:val="5"/>
        </w:numPr>
        <w:spacing w:before="240" w:after="240"/>
        <w:ind w:left="357" w:hanging="357"/>
        <w:jc w:val="left"/>
        <w:rPr>
          <w:noProof/>
        </w:rPr>
      </w:pPr>
      <w:r w:rsidRPr="001D6681">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bookmarkStart w:id="33" w:name="_GoBack"/>
      <w:bookmarkEnd w:id="33"/>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w:t>
      </w:r>
      <w:r w:rsidRPr="001A058E">
        <w:rPr>
          <w:b w:val="0"/>
          <w:u w:val="none"/>
        </w:rPr>
        <w:lastRenderedPageBreak/>
        <w:t>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34035F81" w:rsidR="00C6288E" w:rsidRPr="00DF7D0D" w:rsidRDefault="00C6288E" w:rsidP="00934EB3">
      <w:pPr>
        <w:pStyle w:val="Nadpis4"/>
        <w:keepNext w:val="0"/>
        <w:keepLines w:val="0"/>
        <w:widowControl w:val="0"/>
        <w:spacing w:line="276" w:lineRule="auto"/>
        <w:ind w:left="561" w:hanging="567"/>
        <w:jc w:val="left"/>
        <w:rPr>
          <w:b w:val="0"/>
          <w:u w:val="none"/>
        </w:rPr>
      </w:pPr>
      <w:bookmarkStart w:id="34"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4"/>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55436C8C" w:rsidR="004B09E9" w:rsidRPr="004B09E9" w:rsidRDefault="004B09E9" w:rsidP="00B5606C">
      <w:pPr>
        <w:widowControl w:val="0"/>
        <w:spacing w:after="0" w:line="276" w:lineRule="auto"/>
      </w:pPr>
      <w:r w:rsidRPr="004B09E9">
        <w:t>Příloha č. 6 - Obchodní podmínky</w:t>
      </w:r>
    </w:p>
    <w:p w14:paraId="532A4871" w14:textId="3AAF9EBF" w:rsidR="00DE2D18" w:rsidRDefault="00DE2D18" w:rsidP="00B5606C">
      <w:pPr>
        <w:widowControl w:val="0"/>
      </w:pPr>
    </w:p>
    <w:p w14:paraId="4A1BB6A0" w14:textId="414039D1"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7103E862" w:rsidR="00934EB3" w:rsidRDefault="00934EB3" w:rsidP="00934EB3">
      <w:pPr>
        <w:spacing w:after="0" w:line="276" w:lineRule="auto"/>
        <w:rPr>
          <w:rFonts w:asciiTheme="majorHAnsi" w:hAnsiTheme="majorHAnsi"/>
        </w:rPr>
      </w:pPr>
    </w:p>
    <w:p w14:paraId="3DF6EC91" w14:textId="77777777" w:rsidR="00F8249F" w:rsidRPr="000E5CAE" w:rsidRDefault="00F8249F"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A1D41" w14:textId="77777777" w:rsidR="001D167F" w:rsidRDefault="001D167F" w:rsidP="00962258">
      <w:pPr>
        <w:spacing w:after="0" w:line="240" w:lineRule="auto"/>
      </w:pPr>
      <w:r>
        <w:separator/>
      </w:r>
    </w:p>
  </w:endnote>
  <w:endnote w:type="continuationSeparator" w:id="0">
    <w:p w14:paraId="41D6C796" w14:textId="77777777" w:rsidR="001D167F" w:rsidRDefault="001D167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54F84001"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6681">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D6681">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4AE948E5"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668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D6681">
            <w:rPr>
              <w:rStyle w:val="slostrnky"/>
              <w:noProof/>
            </w:rPr>
            <w:t>7</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32E1A7" w14:textId="77777777" w:rsidR="001D167F" w:rsidRDefault="001D167F" w:rsidP="00962258">
      <w:pPr>
        <w:spacing w:after="0" w:line="240" w:lineRule="auto"/>
      </w:pPr>
      <w:r>
        <w:separator/>
      </w:r>
    </w:p>
  </w:footnote>
  <w:footnote w:type="continuationSeparator" w:id="0">
    <w:p w14:paraId="111B56F0" w14:textId="77777777" w:rsidR="001D167F" w:rsidRDefault="001D167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84"/>
      <w:gridCol w:w="2883"/>
      <w:gridCol w:w="4750"/>
    </w:tblGrid>
    <w:tr w:rsidR="00170535" w14:paraId="0165F277" w14:textId="77777777" w:rsidTr="00170535">
      <w:trPr>
        <w:trHeight w:hRule="exact" w:val="936"/>
      </w:trPr>
      <w:tc>
        <w:tcPr>
          <w:tcW w:w="3459" w:type="dxa"/>
          <w:tcMar>
            <w:left w:w="0" w:type="dxa"/>
            <w:right w:w="0" w:type="dxa"/>
          </w:tcMar>
        </w:tcPr>
        <w:p w14:paraId="1DCD2EE3" w14:textId="6F0339B5" w:rsidR="00170535" w:rsidRPr="00B8518B" w:rsidRDefault="00170535" w:rsidP="00170535">
          <w:pPr>
            <w:pStyle w:val="Zpat"/>
            <w:rPr>
              <w:rStyle w:val="slostrnky"/>
            </w:rPr>
          </w:pPr>
          <w:r>
            <w:rPr>
              <w:noProof/>
              <w:lang w:eastAsia="cs-CZ"/>
            </w:rPr>
            <w:drawing>
              <wp:anchor distT="0" distB="0" distL="114300" distR="114300" simplePos="0" relativeHeight="251664384" behindDoc="0" locked="1" layoutInCell="1" allowOverlap="1" wp14:anchorId="69C9C658" wp14:editId="7CCB05E4">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38C78A7" w14:textId="77777777" w:rsidR="00170535" w:rsidRDefault="00170535" w:rsidP="00170535">
          <w:pPr>
            <w:pStyle w:val="Zpat"/>
          </w:pPr>
        </w:p>
      </w:tc>
      <w:tc>
        <w:tcPr>
          <w:tcW w:w="5698" w:type="dxa"/>
          <w:shd w:val="clear" w:color="auto" w:fill="auto"/>
          <w:tcMar>
            <w:left w:w="0" w:type="dxa"/>
            <w:right w:w="0" w:type="dxa"/>
          </w:tcMar>
        </w:tcPr>
        <w:p w14:paraId="1EFD95BB" w14:textId="77777777" w:rsidR="00170535" w:rsidRPr="00D6163D" w:rsidRDefault="00170535" w:rsidP="00170535">
          <w:pPr>
            <w:pStyle w:val="Druhdokumentu"/>
          </w:pPr>
        </w:p>
      </w:tc>
    </w:tr>
    <w:tr w:rsidR="00170535" w14:paraId="6A61B714" w14:textId="77777777" w:rsidTr="00170535">
      <w:trPr>
        <w:trHeight w:hRule="exact" w:val="1077"/>
      </w:trPr>
      <w:tc>
        <w:tcPr>
          <w:tcW w:w="3459" w:type="dxa"/>
          <w:tcMar>
            <w:left w:w="0" w:type="dxa"/>
            <w:right w:w="0" w:type="dxa"/>
          </w:tcMar>
        </w:tcPr>
        <w:p w14:paraId="3F13764E" w14:textId="77777777" w:rsidR="00170535" w:rsidRPr="00B8518B" w:rsidRDefault="00170535" w:rsidP="00170535">
          <w:pPr>
            <w:pStyle w:val="Zpat"/>
            <w:rPr>
              <w:rStyle w:val="slostrnky"/>
            </w:rPr>
          </w:pPr>
        </w:p>
      </w:tc>
      <w:tc>
        <w:tcPr>
          <w:tcW w:w="3458" w:type="dxa"/>
          <w:shd w:val="clear" w:color="auto" w:fill="auto"/>
          <w:tcMar>
            <w:left w:w="0" w:type="dxa"/>
            <w:right w:w="0" w:type="dxa"/>
          </w:tcMar>
        </w:tcPr>
        <w:p w14:paraId="68AE5538" w14:textId="77777777" w:rsidR="00170535" w:rsidRDefault="00170535" w:rsidP="00170535">
          <w:pPr>
            <w:pStyle w:val="Zpat"/>
          </w:pPr>
        </w:p>
      </w:tc>
      <w:tc>
        <w:tcPr>
          <w:tcW w:w="5698" w:type="dxa"/>
          <w:shd w:val="clear" w:color="auto" w:fill="auto"/>
          <w:tcMar>
            <w:left w:w="0" w:type="dxa"/>
            <w:right w:w="0" w:type="dxa"/>
          </w:tcMar>
        </w:tcPr>
        <w:p w14:paraId="03082435" w14:textId="77777777" w:rsidR="00170535" w:rsidRPr="00D6163D" w:rsidRDefault="00170535" w:rsidP="00170535">
          <w:pPr>
            <w:pStyle w:val="Druhdokumentu"/>
          </w:pPr>
        </w:p>
      </w:tc>
    </w:tr>
  </w:tbl>
  <w:p w14:paraId="760D2619" w14:textId="7CCB9EF7"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0" w15:restartNumberingAfterBreak="0">
    <w:nsid w:val="71286A1C"/>
    <w:multiLevelType w:val="hybridMultilevel"/>
    <w:tmpl w:val="6568B8F8"/>
    <w:lvl w:ilvl="0" w:tplc="D8608B82">
      <w:start w:val="1"/>
      <w:numFmt w:val="lowerLetter"/>
      <w:lvlText w:val="%1."/>
      <w:lvlJc w:val="left"/>
      <w:pPr>
        <w:ind w:left="1152" w:hanging="360"/>
      </w:pPr>
      <w:rPr>
        <w:rFonts w:hint="default"/>
      </w:rPr>
    </w:lvl>
    <w:lvl w:ilvl="1" w:tplc="04050019">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1" w15:restartNumberingAfterBreak="0">
    <w:nsid w:val="74070991"/>
    <w:multiLevelType w:val="multilevel"/>
    <w:tmpl w:val="CABE99FC"/>
    <w:numStyleLink w:val="ListNumbermultilevel"/>
  </w:abstractNum>
  <w:num w:numId="1">
    <w:abstractNumId w:val="3"/>
  </w:num>
  <w:num w:numId="2">
    <w:abstractNumId w:val="2"/>
  </w:num>
  <w:num w:numId="3">
    <w:abstractNumId w:val="4"/>
  </w:num>
  <w:num w:numId="4">
    <w:abstractNumId w:val="11"/>
  </w:num>
  <w:num w:numId="5">
    <w:abstractNumId w:val="7"/>
  </w:num>
  <w:num w:numId="6">
    <w:abstractNumId w:val="8"/>
  </w:num>
  <w:num w:numId="7">
    <w:abstractNumId w:val="0"/>
  </w:num>
  <w:num w:numId="8">
    <w:abstractNumId w:val="6"/>
  </w:num>
  <w:num w:numId="9">
    <w:abstractNumId w:val="9"/>
  </w:num>
  <w:num w:numId="10">
    <w:abstractNumId w:val="5"/>
  </w:num>
  <w:num w:numId="11">
    <w:abstractNumId w:val="1"/>
  </w:num>
  <w:num w:numId="12">
    <w:abstractNumId w:val="7"/>
  </w:num>
  <w:num w:numId="13">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39A9"/>
    <w:rsid w:val="00010BAF"/>
    <w:rsid w:val="00012E4A"/>
    <w:rsid w:val="00015299"/>
    <w:rsid w:val="00021116"/>
    <w:rsid w:val="0002149E"/>
    <w:rsid w:val="00021921"/>
    <w:rsid w:val="00026542"/>
    <w:rsid w:val="000271F9"/>
    <w:rsid w:val="00034D4F"/>
    <w:rsid w:val="00047260"/>
    <w:rsid w:val="00056AAB"/>
    <w:rsid w:val="00060914"/>
    <w:rsid w:val="000648D0"/>
    <w:rsid w:val="00072C1E"/>
    <w:rsid w:val="0007414E"/>
    <w:rsid w:val="0007761E"/>
    <w:rsid w:val="00086EC7"/>
    <w:rsid w:val="00097F37"/>
    <w:rsid w:val="000A1BD4"/>
    <w:rsid w:val="000D3ADE"/>
    <w:rsid w:val="000E23A7"/>
    <w:rsid w:val="000E2E68"/>
    <w:rsid w:val="001023E1"/>
    <w:rsid w:val="00102AD6"/>
    <w:rsid w:val="00103481"/>
    <w:rsid w:val="0010693F"/>
    <w:rsid w:val="00114472"/>
    <w:rsid w:val="001272D5"/>
    <w:rsid w:val="001371EA"/>
    <w:rsid w:val="00142628"/>
    <w:rsid w:val="0014565C"/>
    <w:rsid w:val="00153B54"/>
    <w:rsid w:val="001550BC"/>
    <w:rsid w:val="001605B9"/>
    <w:rsid w:val="001659C0"/>
    <w:rsid w:val="001659E9"/>
    <w:rsid w:val="00167914"/>
    <w:rsid w:val="00170535"/>
    <w:rsid w:val="00170EC5"/>
    <w:rsid w:val="001747C1"/>
    <w:rsid w:val="00184743"/>
    <w:rsid w:val="001975F5"/>
    <w:rsid w:val="001A058E"/>
    <w:rsid w:val="001B7F48"/>
    <w:rsid w:val="001C67E1"/>
    <w:rsid w:val="001D124E"/>
    <w:rsid w:val="001D167F"/>
    <w:rsid w:val="001D3E16"/>
    <w:rsid w:val="001D6681"/>
    <w:rsid w:val="001E7681"/>
    <w:rsid w:val="001F0FAC"/>
    <w:rsid w:val="001F763F"/>
    <w:rsid w:val="00206D6B"/>
    <w:rsid w:val="00207DF5"/>
    <w:rsid w:val="00224946"/>
    <w:rsid w:val="00224E2B"/>
    <w:rsid w:val="00230174"/>
    <w:rsid w:val="00246F69"/>
    <w:rsid w:val="00252F2B"/>
    <w:rsid w:val="0025503B"/>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0844"/>
    <w:rsid w:val="002C20B2"/>
    <w:rsid w:val="002C31BF"/>
    <w:rsid w:val="002D08B1"/>
    <w:rsid w:val="002D5F2B"/>
    <w:rsid w:val="002E0CD7"/>
    <w:rsid w:val="002E6AC5"/>
    <w:rsid w:val="002F7F04"/>
    <w:rsid w:val="00301374"/>
    <w:rsid w:val="00302C61"/>
    <w:rsid w:val="003077B5"/>
    <w:rsid w:val="00315EE3"/>
    <w:rsid w:val="003262F5"/>
    <w:rsid w:val="0034033F"/>
    <w:rsid w:val="00341DCF"/>
    <w:rsid w:val="003448DD"/>
    <w:rsid w:val="0034498F"/>
    <w:rsid w:val="00357BC6"/>
    <w:rsid w:val="00362E35"/>
    <w:rsid w:val="003656E8"/>
    <w:rsid w:val="003703A2"/>
    <w:rsid w:val="00382D2B"/>
    <w:rsid w:val="00387E56"/>
    <w:rsid w:val="003909C0"/>
    <w:rsid w:val="00392286"/>
    <w:rsid w:val="003956C6"/>
    <w:rsid w:val="003B1837"/>
    <w:rsid w:val="003C5769"/>
    <w:rsid w:val="003D395E"/>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84A1F"/>
    <w:rsid w:val="00486107"/>
    <w:rsid w:val="004864B1"/>
    <w:rsid w:val="00491827"/>
    <w:rsid w:val="00494DCC"/>
    <w:rsid w:val="004A6CB6"/>
    <w:rsid w:val="004B09E9"/>
    <w:rsid w:val="004B348C"/>
    <w:rsid w:val="004C11F0"/>
    <w:rsid w:val="004C333D"/>
    <w:rsid w:val="004C4399"/>
    <w:rsid w:val="004C588C"/>
    <w:rsid w:val="004C787C"/>
    <w:rsid w:val="004D12CC"/>
    <w:rsid w:val="004E143C"/>
    <w:rsid w:val="004E2C7C"/>
    <w:rsid w:val="004E3A53"/>
    <w:rsid w:val="004E53FA"/>
    <w:rsid w:val="004E7DD8"/>
    <w:rsid w:val="004F4B9B"/>
    <w:rsid w:val="004F6F3F"/>
    <w:rsid w:val="00511AB9"/>
    <w:rsid w:val="0051671B"/>
    <w:rsid w:val="005202F2"/>
    <w:rsid w:val="00523EA7"/>
    <w:rsid w:val="00526631"/>
    <w:rsid w:val="0053123F"/>
    <w:rsid w:val="00546831"/>
    <w:rsid w:val="00553375"/>
    <w:rsid w:val="00567BCB"/>
    <w:rsid w:val="005736B7"/>
    <w:rsid w:val="00575320"/>
    <w:rsid w:val="00575E5A"/>
    <w:rsid w:val="0059384C"/>
    <w:rsid w:val="00595F71"/>
    <w:rsid w:val="005A3662"/>
    <w:rsid w:val="005B5846"/>
    <w:rsid w:val="005D1C91"/>
    <w:rsid w:val="005D202F"/>
    <w:rsid w:val="005E2084"/>
    <w:rsid w:val="005E5512"/>
    <w:rsid w:val="005E7155"/>
    <w:rsid w:val="005F1404"/>
    <w:rsid w:val="005F7487"/>
    <w:rsid w:val="00605BC2"/>
    <w:rsid w:val="0061068E"/>
    <w:rsid w:val="00615789"/>
    <w:rsid w:val="00622BEC"/>
    <w:rsid w:val="00624971"/>
    <w:rsid w:val="0063371F"/>
    <w:rsid w:val="006377E0"/>
    <w:rsid w:val="006413B7"/>
    <w:rsid w:val="0064774B"/>
    <w:rsid w:val="00660AD3"/>
    <w:rsid w:val="00677B7F"/>
    <w:rsid w:val="00680C34"/>
    <w:rsid w:val="006862DF"/>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679E"/>
    <w:rsid w:val="00702AF3"/>
    <w:rsid w:val="00705CC5"/>
    <w:rsid w:val="00707064"/>
    <w:rsid w:val="00710723"/>
    <w:rsid w:val="007126EA"/>
    <w:rsid w:val="0072303D"/>
    <w:rsid w:val="00723DD4"/>
    <w:rsid w:val="00723ED1"/>
    <w:rsid w:val="00740856"/>
    <w:rsid w:val="00743525"/>
    <w:rsid w:val="00745D74"/>
    <w:rsid w:val="00746D4F"/>
    <w:rsid w:val="00747B4E"/>
    <w:rsid w:val="0076286B"/>
    <w:rsid w:val="00766846"/>
    <w:rsid w:val="0077363D"/>
    <w:rsid w:val="0077673A"/>
    <w:rsid w:val="007846E1"/>
    <w:rsid w:val="007A3A05"/>
    <w:rsid w:val="007B336A"/>
    <w:rsid w:val="007B570C"/>
    <w:rsid w:val="007C525A"/>
    <w:rsid w:val="007C589B"/>
    <w:rsid w:val="007E4A6E"/>
    <w:rsid w:val="007E504E"/>
    <w:rsid w:val="007F56A7"/>
    <w:rsid w:val="00807DD0"/>
    <w:rsid w:val="008277EC"/>
    <w:rsid w:val="00854668"/>
    <w:rsid w:val="00855B02"/>
    <w:rsid w:val="0085667B"/>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F18D6"/>
    <w:rsid w:val="008F5E52"/>
    <w:rsid w:val="00902C72"/>
    <w:rsid w:val="00904780"/>
    <w:rsid w:val="00915EA2"/>
    <w:rsid w:val="00922385"/>
    <w:rsid w:val="009223DF"/>
    <w:rsid w:val="00925A39"/>
    <w:rsid w:val="0093175F"/>
    <w:rsid w:val="00934EB3"/>
    <w:rsid w:val="00936091"/>
    <w:rsid w:val="009373AB"/>
    <w:rsid w:val="00940D8A"/>
    <w:rsid w:val="00962258"/>
    <w:rsid w:val="009678B7"/>
    <w:rsid w:val="00967A4B"/>
    <w:rsid w:val="009818CE"/>
    <w:rsid w:val="00983173"/>
    <w:rsid w:val="009833E1"/>
    <w:rsid w:val="00992D9C"/>
    <w:rsid w:val="00996CB8"/>
    <w:rsid w:val="009A2B9F"/>
    <w:rsid w:val="009A5D23"/>
    <w:rsid w:val="009B14A9"/>
    <w:rsid w:val="009B2502"/>
    <w:rsid w:val="009B2E97"/>
    <w:rsid w:val="009B5F56"/>
    <w:rsid w:val="009C0A64"/>
    <w:rsid w:val="009D1BA2"/>
    <w:rsid w:val="009D50D4"/>
    <w:rsid w:val="009E07F4"/>
    <w:rsid w:val="009E6E71"/>
    <w:rsid w:val="009F392E"/>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28A2"/>
    <w:rsid w:val="00AF61FC"/>
    <w:rsid w:val="00B06F58"/>
    <w:rsid w:val="00B07812"/>
    <w:rsid w:val="00B103DB"/>
    <w:rsid w:val="00B15D0D"/>
    <w:rsid w:val="00B27260"/>
    <w:rsid w:val="00B4001F"/>
    <w:rsid w:val="00B51564"/>
    <w:rsid w:val="00B5606C"/>
    <w:rsid w:val="00B57950"/>
    <w:rsid w:val="00B57A80"/>
    <w:rsid w:val="00B57ECB"/>
    <w:rsid w:val="00B612C0"/>
    <w:rsid w:val="00B63C45"/>
    <w:rsid w:val="00B65A51"/>
    <w:rsid w:val="00B6600A"/>
    <w:rsid w:val="00B75EE1"/>
    <w:rsid w:val="00B77481"/>
    <w:rsid w:val="00B8518B"/>
    <w:rsid w:val="00B87C7E"/>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44806"/>
    <w:rsid w:val="00C44F6A"/>
    <w:rsid w:val="00C47AE3"/>
    <w:rsid w:val="00C53CD3"/>
    <w:rsid w:val="00C56E2C"/>
    <w:rsid w:val="00C57251"/>
    <w:rsid w:val="00C6288E"/>
    <w:rsid w:val="00C70843"/>
    <w:rsid w:val="00C7646D"/>
    <w:rsid w:val="00C811AE"/>
    <w:rsid w:val="00C8609C"/>
    <w:rsid w:val="00C96C31"/>
    <w:rsid w:val="00CA04E4"/>
    <w:rsid w:val="00CB242C"/>
    <w:rsid w:val="00CC2C09"/>
    <w:rsid w:val="00CD1FC4"/>
    <w:rsid w:val="00CD3FB2"/>
    <w:rsid w:val="00CE56F8"/>
    <w:rsid w:val="00CF17BE"/>
    <w:rsid w:val="00D066DA"/>
    <w:rsid w:val="00D120BA"/>
    <w:rsid w:val="00D171A7"/>
    <w:rsid w:val="00D21061"/>
    <w:rsid w:val="00D2450A"/>
    <w:rsid w:val="00D31CA8"/>
    <w:rsid w:val="00D31E61"/>
    <w:rsid w:val="00D4108E"/>
    <w:rsid w:val="00D46545"/>
    <w:rsid w:val="00D507A2"/>
    <w:rsid w:val="00D6163D"/>
    <w:rsid w:val="00D67F3B"/>
    <w:rsid w:val="00D73934"/>
    <w:rsid w:val="00D73E86"/>
    <w:rsid w:val="00D76306"/>
    <w:rsid w:val="00D831A3"/>
    <w:rsid w:val="00D86668"/>
    <w:rsid w:val="00D86B17"/>
    <w:rsid w:val="00D90583"/>
    <w:rsid w:val="00D913AD"/>
    <w:rsid w:val="00D92FF5"/>
    <w:rsid w:val="00D978A8"/>
    <w:rsid w:val="00D97ED8"/>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7E18"/>
    <w:rsid w:val="00E22DA5"/>
    <w:rsid w:val="00E33460"/>
    <w:rsid w:val="00E40685"/>
    <w:rsid w:val="00E50367"/>
    <w:rsid w:val="00E5409F"/>
    <w:rsid w:val="00E5705C"/>
    <w:rsid w:val="00E66BEC"/>
    <w:rsid w:val="00E85AAF"/>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43E2"/>
    <w:rsid w:val="00F273AE"/>
    <w:rsid w:val="00F310F8"/>
    <w:rsid w:val="00F34B3C"/>
    <w:rsid w:val="00F35939"/>
    <w:rsid w:val="00F45607"/>
    <w:rsid w:val="00F5070F"/>
    <w:rsid w:val="00F61DE3"/>
    <w:rsid w:val="00F659EB"/>
    <w:rsid w:val="00F668BA"/>
    <w:rsid w:val="00F823E9"/>
    <w:rsid w:val="00F8249F"/>
    <w:rsid w:val="00F86BA6"/>
    <w:rsid w:val="00F95EC3"/>
    <w:rsid w:val="00FA0A46"/>
    <w:rsid w:val="00FB018F"/>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6D282F6-FCB2-4AF2-BFA5-54FF78CD0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2819</Words>
  <Characters>16635</Characters>
  <Application>Microsoft Office Word</Application>
  <DocSecurity>0</DocSecurity>
  <Lines>138</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Zajíčková Veronika, Mgr.</cp:lastModifiedBy>
  <cp:revision>16</cp:revision>
  <cp:lastPrinted>2019-02-25T13:30:00Z</cp:lastPrinted>
  <dcterms:created xsi:type="dcterms:W3CDTF">2021-08-13T10:40:00Z</dcterms:created>
  <dcterms:modified xsi:type="dcterms:W3CDTF">2022-11-08T12:01:00Z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